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709"/>
        <w:gridCol w:w="1134"/>
        <w:gridCol w:w="1134"/>
        <w:gridCol w:w="1134"/>
        <w:gridCol w:w="1134"/>
        <w:gridCol w:w="1134"/>
        <w:gridCol w:w="1134"/>
        <w:gridCol w:w="694"/>
        <w:gridCol w:w="157"/>
        <w:gridCol w:w="284"/>
        <w:gridCol w:w="1134"/>
        <w:gridCol w:w="1134"/>
        <w:gridCol w:w="822"/>
        <w:gridCol w:w="312"/>
        <w:gridCol w:w="1134"/>
        <w:gridCol w:w="1701"/>
        <w:gridCol w:w="255"/>
      </w:tblGrid>
      <w:tr>
        <w:trPr>
          <w:trHeight w:hRule="exact" w:val="361.179"/>
        </w:trPr>
        <w:tc>
          <w:tcPr>
            <w:tcW w:w="425" w:type="dxa"/>
          </w:tcPr>
          <w:p/>
        </w:tc>
        <w:tc>
          <w:tcPr>
            <w:tcW w:w="8206.649" w:type="dxa"/>
            <w:gridSpan w:val="8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0571" cy="234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/>
        </w:tc>
        <w:tc>
          <w:tcPr>
            <w:tcW w:w="6520.5" w:type="dxa"/>
            <w:gridSpan w:val="7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194.481"/>
        </w:trPr>
        <w:tc>
          <w:tcPr>
            <w:tcW w:w="425" w:type="dxa"/>
          </w:tcPr>
          <w:p/>
        </w:tc>
        <w:tc>
          <w:tcPr>
            <w:tcW w:w="8221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219999" cy="114857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425" w:type="dxa"/>
          </w:tcPr>
          <w:p/>
        </w:tc>
        <w:tc>
          <w:tcPr>
            <w:tcW w:w="6378.75" w:type="dxa"/>
            <w:gridSpan w:val="6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1 do Uchwały nr … Rady Gminy Łubianka z dnia 24.03.2025 r.</w:t>
            </w:r>
          </w:p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3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fizycznych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z tytułu udziału we wpływach z podatku dochodowego od osób prawnych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tytułu dotacji oraz środków przeznaczonych na inwestycje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912.952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podatku od nieruchomości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1.1.4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1.1.5.1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1.2.2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2.0926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82 251 979,73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57 541 055,73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22 690 840,44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220 137,34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13 211 389,98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4 924 968,03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16 493 719,94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5 539 988,00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24 710 924,00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510 732,00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24 200 192,00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61 566 599,00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59 366 599,00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23 564 438,00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228 613,00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13 720 028,00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4 619 481,00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17 234 039,00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5 753 278,00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61 000 764,00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61 000 764,00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24 294 936,00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235 700,00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14 145 349,00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4 762 685,00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17 562 094,00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5 931 630,00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62 708 786,00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62 708 786,00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24 975 194,00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242 300,00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14 541 419,00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4 896 040,00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18 053 833,00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6 097 716,00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64 464 631,00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64 464 631,00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25 674 499,00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249 084,00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14 948 579,00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5 033 129,00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18 559 340,00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6 268 452,00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66 076 246,00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66 076 246,00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26 316 361,00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255 311,00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15 322 293,00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5 158 957,00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19 023 324,00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6 425 163,00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67 728 152,00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67 728 152,00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26 974 270,00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261 694,00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15 705 350,00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5 287 931,00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19 498 907,00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6 585 792,00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8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69 421 356,00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69 421 356,00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27 648 627,00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268 236,00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16 097 984,00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5 420 129,00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19 986 380,00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6 750 437,00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71 156 891,00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71 156 891,00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28 339 843,00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274 942,00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16 500 434,00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5 555 632,00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20 486 040,00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6 919 198,00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72 935 814,00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72 935 814,00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29 048 339,00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281 816,00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16 912 945,00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5 694 523,00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20 998 191,00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7 092 178,00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74 759 209,00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74 759 209,00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29 774 547,00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288 861,00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17 335 769,00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5 836 886,00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21 523 146,00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7 269 482,00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76 628 190,00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76 628 190,00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30 518 911,00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296 083,00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17 769 163,00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5 982 808,00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22 061 225,00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7 451 219,00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78 543 895,00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78 543 895,00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31 281 884,00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303 485,00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18 213 392,00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6 132 378,00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22 612 756,00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7 637 499,00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5"/>
        </w:trPr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80 507 492,00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80 507 492,00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32 063 931,00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311 072,00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18 668 727,00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6 285 687,00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23 178 075,00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7 828 436,00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2.48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70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2"/>
        </w:trPr>
        <w:tc>
          <w:tcPr>
            <w:tcW w:w="425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694" w:type="dxa"/>
          </w:tcPr>
          <w:p/>
        </w:tc>
        <w:tc>
          <w:tcPr>
            <w:tcW w:w="157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162"/>
        <w:gridCol w:w="2722"/>
        <w:gridCol w:w="680"/>
      </w:tblGrid>
      <w:tr>
        <w:trPr>
          <w:trHeight w:hRule="exact" w:val="1000.188"/>
        </w:trPr>
        <w:tc>
          <w:tcPr>
            <w:tcW w:w="14883.75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450000" cy="648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/>
        </w:tc>
      </w:tr>
      <w:tr>
        <w:trPr>
          <w:trHeight w:hRule="exact" w:val="8668.296"/>
        </w:trPr>
        <w:tc>
          <w:tcPr>
            <w:tcW w:w="12162" w:type="dxa"/>
          </w:tcPr>
          <w:p/>
        </w:tc>
        <w:tc>
          <w:tcPr>
            <w:tcW w:w="2722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833.4902"/>
        </w:trPr>
        <w:tc>
          <w:tcPr>
            <w:tcW w:w="1216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4"/>
        <w:gridCol w:w="1134"/>
        <w:gridCol w:w="82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.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5.18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952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919.86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2.1.3.3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2.2.1.1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83 440 965,00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55 974 864,06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29 972 890,99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2 274 026,00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27 466 100,94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27 414 600,94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374 000,00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59 253 691,00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57 040 426,00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30 980 107,00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1 967 612,00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2 213 265,00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2 213 265,00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58 301 390,00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58 293 258,00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32 033 431,00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1 665 362,00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8 132,00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8 132,00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59 936 666,00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59 562 462,00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33 058 501,00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1 377 037,00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374 204,00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374 204,00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61 893 086,00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60 775 441,00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33 901 493,00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1 118 851,00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1 117 645,00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1 117 645,00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63 058 450,00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62 047 607,00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34 765 981,00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882 652,00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1 010 843,00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1 010 843,00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64 681 934,31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63 399 098,00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35 643 822,00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696 328,00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1 282 836,31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1 282 836,31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66 763 678,00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64 866 850,00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36 534 918,00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596 510,00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1 896 828,00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1 896 828,00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67 962 816,00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66 371 165,00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37 448 291,00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494 066,00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1 591 651,00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1 591 651,00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70 666 530,00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67 913 122,00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38 375 136,00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398 458,00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2 753 408,00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2 753 408,00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72 164 925,00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69 506 282,00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39 324 921,00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313 345,00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2 658 643,00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2 658 643,00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74 044 963,00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71 125 837,00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40 288 382,00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222 739,00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2 919 126,00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2 919 126,00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75 754 605,65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72 784 251,00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41 275 447,00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128 720,00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2 970 354,65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2 970 354,65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78 224 436,03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74 480 916,00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42 276 377,00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39 953,00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3 743 520,03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3 743 520,03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</w:tr>
      <w:tr>
        <w:trPr>
          <w:trHeight w:hRule="exact" w:val="1666.97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1871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.7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195.04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4.3.1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-1 188 985,27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3 341 968,16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3 341 968,16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1 188 985,27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495.2421"/>
        </w:trPr>
        <w:tc>
          <w:tcPr>
            <w:tcW w:w="14033.2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84857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1171.737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1871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2863"/>
        <w:gridCol w:w="539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4535.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4.5.1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5.1.1.2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2 152 982,89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2 152 982,89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399.5459"/>
        </w:trPr>
        <w:tc>
          <w:tcPr>
            <w:tcW w:w="15025.5" w:type="dxa"/>
            <w:gridSpan w:val="1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1267.434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2863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5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985"/>
        <w:gridCol w:w="1106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680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Rozchody budżetu,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429999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226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35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Relacja zrównoważenia wydatków bieżących, o której mowa w art. 242 ustawy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łączna kwota przypadających na dany rok kwot ustawowych wyłączeń z limitu spłaty zobowiązań,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5.1.1.3.3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5.1.1.4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5.2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6.1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7.2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34 790 854,01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1 566 191,67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1 566 191,67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32 477 946,01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2 326 173,00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2 326 173,00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29 778 572,01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2 707 506,00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2 707 506,00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27 006 452,01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3 146 324,00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3 146 324,00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24 434 907,01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3 689 190,00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3 689 190,00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21 417 111,01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4 028 639,00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4 028 639,00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18 370 893,32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4 329 054,00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4 329 054,00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15 713 215,32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4 554 506,00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4 554 506,00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12 519 140,32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4 785 726,00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4 785 726,00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10 249 856,32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5 022 692,00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5 022 692,00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7 655 572,32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5 252 927,00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5 252 927,00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5 072 345,32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5 502 353,00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5 502 353,00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2 283 055,97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5 759 644,00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5 759 644,00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6 026 576,00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6 026 576,00</w:t>
            </w:r>
          </w:p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472.3102"/>
        </w:trPr>
        <w:tc>
          <w:tcPr>
            <w:tcW w:w="14458.5" w:type="dxa"/>
            <w:gridSpan w:val="1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180000" cy="27000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/>
        </w:tc>
      </w:tr>
      <w:tr>
        <w:trPr>
          <w:trHeight w:hRule="exact" w:val="1194.66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985" w:type="dxa"/>
          </w:tcPr>
          <w:p/>
        </w:tc>
        <w:tc>
          <w:tcPr>
            <w:tcW w:w="1106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3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6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2268"/>
        <w:gridCol w:w="1134"/>
        <w:gridCol w:w="1134"/>
        <w:gridCol w:w="1134"/>
        <w:gridCol w:w="1134"/>
        <w:gridCol w:w="3089"/>
        <w:gridCol w:w="2865"/>
        <w:gridCol w:w="537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793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Wskaźnik spłaty zobowiązań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72.87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440000" cy="225000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8.1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8.4.1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8,41%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7,67%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11,27%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11,30%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7,82%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10,70%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10,73%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7,76%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10,48%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10,51%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7,18%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7,82%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9,77%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6,21%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8,56%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8,59%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6,40%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8,01%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8,04%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5,99%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7,79%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5,08%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5,62%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8,05%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3,97%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7,99%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4,22%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8,08%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3,97%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8,10%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4,03%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8,13%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8,06%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3,13%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8,17%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8,07%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TAK</w:t>
            </w:r>
          </w:p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343.9795"/>
        </w:trPr>
        <w:tc>
          <w:tcPr>
            <w:tcW w:w="15025.5" w:type="dxa"/>
            <w:gridSpan w:val="9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9540000" cy="222857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/>
        </w:tc>
      </w:tr>
      <w:tr>
        <w:trPr>
          <w:trHeight w:hRule="exact" w:val="1322.41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2865" w:type="dxa"/>
          </w:tcPr>
          <w:p/>
        </w:tc>
        <w:tc>
          <w:tcPr>
            <w:tcW w:w="537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3089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7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402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Finansowanie programów, projektów lub zadań realizowanych z udziałem środków, o których mowa w art. 5 ust. 1 pkt 2 i 3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Dochody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917.21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środki określone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9.3.1.1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431 678,03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431 678,03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378 348,00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15 433 000,00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15 433 000,00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15 183 000,00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626 507,77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626 507,77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490 867,21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1666.979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8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3090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793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i 3 ustawy</w:t>
            </w:r>
          </w:p>
        </w:tc>
        <w:tc>
          <w:tcPr>
            <w:tcW w:w="226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objęte limitem, o którym mowa w art. 226 ust. 3 pkt 4 ustawy</w:t>
            </w:r>
          </w:p>
        </w:tc>
        <w:tc>
          <w:tcPr>
            <w:tcW w:w="2265.1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z tego: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bieżące na pokrycie ujemnego wyniku finansowego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na spłatę zobowiązań przejmowanych w związku z likwidacją lub przekształceniem samodzielnego publicznego zakładu opieki zdrowotnej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Wydatki majątkowe na programy, projekty lub zadania finansowane z udziałem środków, o których mowa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bieżące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majątkowe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917.068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finansowane środkami określonymi w art. 5 ust. 1 pkt 2 ustawy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3090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9.4.1.1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10.5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7.9771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15 655 000,00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15 183 000,00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2 200 000,00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1 600 000,00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42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278.1237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3090" w:type="dxa"/>
          </w:tcPr>
          <w:p/>
        </w:tc>
      </w:tr>
      <w:tr>
        <w:trPr>
          <w:trHeight w:hRule="exact" w:val="1663.011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3090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9 z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822"/>
        <w:gridCol w:w="312"/>
        <w:gridCol w:w="1132"/>
        <w:gridCol w:w="428"/>
        <w:gridCol w:w="1531"/>
      </w:tblGrid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Wyszczególnienie</w:t>
            </w:r>
          </w:p>
        </w:tc>
        <w:tc>
          <w:tcPr>
            <w:tcW w:w="12471.7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Informacje uzupełniające o wybranych kategoriach finansowych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.4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Wcześniejsza spłata zobowiązań, wyłączona z limitu spłaty zobowiązań, dokonywana w formie wydatków budżetowych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25000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.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207000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89000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w tym: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639.385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171000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Lp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10.7.2.1.1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10.7.3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#000000"/>
                <w:sz w:val="10"/>
                <w:szCs w:val="10"/>
              </w:rPr>
              <w:t> 10.11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2 152 982,89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29,24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2 312 908,00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2 699 374,00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2 772 120,00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2029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2 571 545,00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3 017 796,00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2 946 217,69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2 557 678,00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3 094 075,00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2 069 284,00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2 094 284,00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299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1 783 227,00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1 989 289,35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277.8304"/>
        </w:trPr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2038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1 541 087,81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x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333.39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21600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94.575"/>
        </w:trPr>
        <w:tc>
          <w:tcPr>
            <w:tcW w:w="14033.25" w:type="dxa"/>
            <w:gridSpan w:val="14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8910000" cy="45000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/>
        </w:tc>
      </w:tr>
      <w:tr>
        <w:trPr>
          <w:trHeight w:hRule="exact" w:val="639.0095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12" w:type="dxa"/>
          </w:tcPr>
          <w:p/>
        </w:tc>
        <w:tc>
          <w:tcPr>
            <w:tcW w:w="1132" w:type="dxa"/>
          </w:tcPr>
          <w:p/>
        </w:tc>
        <w:tc>
          <w:tcPr>
            <w:tcW w:w="428" w:type="dxa"/>
          </w:tcPr>
          <w:p/>
        </w:tc>
        <w:tc>
          <w:tcPr>
            <w:tcW w:w="1531" w:type="dxa"/>
          </w:tcPr>
          <w:p/>
        </w:tc>
      </w:tr>
      <w:tr>
        <w:trPr>
          <w:trHeight w:hRule="exact" w:val="833.4902"/>
        </w:trPr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822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10 z 10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Relationship Id="rId32" Type="http://schemas.openxmlformats.org/officeDocument/2006/relationships/image" Target="media/image22.png" />
<Relationship Id="rId33" Type="http://schemas.openxmlformats.org/officeDocument/2006/relationships/image" Target="media/image23.png" />
<Relationship Id="rId34" Type="http://schemas.openxmlformats.org/officeDocument/2006/relationships/image" Target="media/image24.png" />
<Relationship Id="rId35" Type="http://schemas.openxmlformats.org/officeDocument/2006/relationships/image" Target="media/image25.png" />
<Relationship Id="rId36" Type="http://schemas.openxmlformats.org/officeDocument/2006/relationships/image" Target="media/image26.png" />
<Relationship Id="rId37" Type="http://schemas.openxmlformats.org/officeDocument/2006/relationships/image" Target="media/image27.png" />
<Relationship Id="rId38" Type="http://schemas.openxmlformats.org/officeDocument/2006/relationships/image" Target="media/image28.png" />
<Relationship Id="rId39" Type="http://schemas.openxmlformats.org/officeDocument/2006/relationships/image" Target="media/image29.png" />
<Relationship Id="rId40" Type="http://schemas.openxmlformats.org/officeDocument/2006/relationships/image" Target="media/image30.png" />
<Relationship Id="rId41" Type="http://schemas.openxmlformats.org/officeDocument/2006/relationships/image" Target="media/image31.png" />
<Relationship Id="rId42" Type="http://schemas.openxmlformats.org/officeDocument/2006/relationships/image" Target="media/image32.png" />
<Relationship Id="rId43" Type="http://schemas.openxmlformats.org/officeDocument/2006/relationships/image" Target="media/image33.png" />
<Relationship Id="rId44" Type="http://schemas.openxmlformats.org/officeDocument/2006/relationships/image" Target="media/image34.png" />
<Relationship Id="rId45" Type="http://schemas.openxmlformats.org/officeDocument/2006/relationships/image" Target="media/image35.png" />
<Relationship Id="rId46" Type="http://schemas.openxmlformats.org/officeDocument/2006/relationships/image" Target="media/image36.png" />
<Relationship Id="rId47" Type="http://schemas.openxmlformats.org/officeDocument/2006/relationships/image" Target="media/image37.png" />
<Relationship Id="rId48" Type="http://schemas.openxmlformats.org/officeDocument/2006/relationships/image" Target="media/image38.png" />
<Relationship Id="rId49" Type="http://schemas.openxmlformats.org/officeDocument/2006/relationships/image" Target="media/image39.png" />
<Relationship Id="rId50" Type="http://schemas.openxmlformats.org/officeDocument/2006/relationships/image" Target="media/image40.png" />
<Relationship Id="rId51" Type="http://schemas.openxmlformats.org/officeDocument/2006/relationships/image" Target="media/image41.png" />
<Relationship Id="rId52" Type="http://schemas.openxmlformats.org/officeDocument/2006/relationships/image" Target="media/image42.png" />
<Relationship Id="rId53" Type="http://schemas.openxmlformats.org/officeDocument/2006/relationships/image" Target="media/image43.png" />
<Relationship Id="rId54" Type="http://schemas.openxmlformats.org/officeDocument/2006/relationships/image" Target="media/image44.png" />
<Relationship Id="rId55" Type="http://schemas.openxmlformats.org/officeDocument/2006/relationships/image" Target="media/image45.png" />
<Relationship Id="rId56" Type="http://schemas.openxmlformats.org/officeDocument/2006/relationships/image" Target="media/image46.png" />
<Relationship Id="rId57" Type="http://schemas.openxmlformats.org/officeDocument/2006/relationships/image" Target="media/image47.png" />
<Relationship Id="rId58" Type="http://schemas.openxmlformats.org/officeDocument/2006/relationships/image" Target="media/image48.png" />
<Relationship Id="rId59" Type="http://schemas.openxmlformats.org/officeDocument/2006/relationships/image" Target="media/image49.png" />
<Relationship Id="rId60" Type="http://schemas.openxmlformats.org/officeDocument/2006/relationships/image" Target="media/image50.png" />
<Relationship Id="rId61" Type="http://schemas.openxmlformats.org/officeDocument/2006/relationships/image" Target="media/image51.png" />
<Relationship Id="rId62" Type="http://schemas.openxmlformats.org/officeDocument/2006/relationships/image" Target="media/image52.png" />
<Relationship Id="rId63" Type="http://schemas.openxmlformats.org/officeDocument/2006/relationships/image" Target="media/image53.png" />
<Relationship Id="rId64" Type="http://schemas.openxmlformats.org/officeDocument/2006/relationships/image" Target="media/image54.png" />
<Relationship Id="rId65" Type="http://schemas.openxmlformats.org/officeDocument/2006/relationships/image" Target="media/image55.png" />
<Relationship Id="rId66" Type="http://schemas.openxmlformats.org/officeDocument/2006/relationships/image" Target="media/image56.png" />
<Relationship Id="rId67" Type="http://schemas.openxmlformats.org/officeDocument/2006/relationships/image" Target="media/image57.png" />
<Relationship Id="rId68" Type="http://schemas.openxmlformats.org/officeDocument/2006/relationships/image" Target="media/image58.png" />
<Relationship Id="rId69" Type="http://schemas.openxmlformats.org/officeDocument/2006/relationships/image" Target="media/image59.png" />
<Relationship Id="rId70" Type="http://schemas.openxmlformats.org/officeDocument/2006/relationships/image" Target="media/image60.png" />
<Relationship Id="rId71" Type="http://schemas.openxmlformats.org/officeDocument/2006/relationships/image" Target="media/image61.png" />
<Relationship Id="rId72" Type="http://schemas.openxmlformats.org/officeDocument/2006/relationships/image" Target="media/image62.png" />
<Relationship Id="rId73" Type="http://schemas.openxmlformats.org/officeDocument/2006/relationships/image" Target="media/image63.png" />
<Relationship Id="rId74" Type="http://schemas.openxmlformats.org/officeDocument/2006/relationships/image" Target="media/image64.png" />
<Relationship Id="rId75" Type="http://schemas.openxmlformats.org/officeDocument/2006/relationships/image" Target="media/image65.png" />
<Relationship Id="rId76" Type="http://schemas.openxmlformats.org/officeDocument/2006/relationships/image" Target="media/image66.png" />
<Relationship Id="rId77" Type="http://schemas.openxmlformats.org/officeDocument/2006/relationships/image" Target="media/image67.png" />
<Relationship Id="rId78" Type="http://schemas.openxmlformats.org/officeDocument/2006/relationships/image" Target="media/image68.png" />
<Relationship Id="rId79" Type="http://schemas.openxmlformats.org/officeDocument/2006/relationships/image" Target="media/image69.png" />
<Relationship Id="rId80" Type="http://schemas.openxmlformats.org/officeDocument/2006/relationships/image" Target="media/image70.png" />
<Relationship Id="rId81" Type="http://schemas.openxmlformats.org/officeDocument/2006/relationships/image" Target="media/image71.png" />
<Relationship Id="rId82" Type="http://schemas.openxmlformats.org/officeDocument/2006/relationships/image" Target="media/image72.png" />
<Relationship Id="rId83" Type="http://schemas.openxmlformats.org/officeDocument/2006/relationships/image" Target="media/image73.png" />
<Relationship Id="rId84" Type="http://schemas.openxmlformats.org/officeDocument/2006/relationships/image" Target="media/image74.png" />
<Relationship Id="rId85" Type="http://schemas.openxmlformats.org/officeDocument/2006/relationships/image" Target="media/image75.png" />
<Relationship Id="rId86" Type="http://schemas.openxmlformats.org/officeDocument/2006/relationships/image" Target="media/image76.png" />
<Relationship Id="rId87" Type="http://schemas.openxmlformats.org/officeDocument/2006/relationships/image" Target="media/image77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 v3 (FastRep)</dc:title>
  <dc:creator>FastReport.NET</dc:creator>
</cp:coreProperties>
</file>